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5D" w:rsidRDefault="003A6B5D" w:rsidP="003A6B5D">
      <w:pPr>
        <w:spacing w:before="100" w:beforeAutospacing="1" w:after="100" w:afterAutospacing="1" w:line="240" w:lineRule="auto"/>
        <w:jc w:val="center"/>
        <w:outlineLvl w:val="1"/>
        <w:rPr>
          <w:rFonts w:ascii="Verdana" w:eastAsia="Times New Roman" w:hAnsi="Verdana" w:cs="Times New Roman"/>
          <w:b/>
          <w:bCs/>
          <w:color w:val="000000"/>
          <w:sz w:val="36"/>
          <w:szCs w:val="36"/>
          <w:lang w:val="en-US"/>
        </w:rPr>
      </w:pPr>
      <w:r>
        <w:rPr>
          <w:noProof/>
          <w:lang w:val="en-US"/>
        </w:rPr>
        <w:drawing>
          <wp:inline distT="0" distB="0" distL="0" distR="0">
            <wp:extent cx="904875" cy="866775"/>
            <wp:effectExtent l="0" t="0" r="9525" b="9525"/>
            <wp:docPr id="1" name="Picture 1" descr="TW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C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a:ln>
                      <a:noFill/>
                    </a:ln>
                  </pic:spPr>
                </pic:pic>
              </a:graphicData>
            </a:graphic>
          </wp:inline>
        </w:drawing>
      </w:r>
    </w:p>
    <w:p w:rsidR="003A6B5D" w:rsidRPr="003A6B5D" w:rsidRDefault="003A6B5D" w:rsidP="003A6B5D">
      <w:pPr>
        <w:spacing w:before="100" w:beforeAutospacing="1" w:after="100" w:afterAutospacing="1" w:line="240" w:lineRule="auto"/>
        <w:jc w:val="center"/>
        <w:outlineLvl w:val="1"/>
        <w:rPr>
          <w:rFonts w:ascii="Verdana" w:eastAsia="Times New Roman" w:hAnsi="Verdana" w:cs="Times New Roman"/>
          <w:b/>
          <w:bCs/>
          <w:color w:val="000000"/>
          <w:sz w:val="36"/>
          <w:szCs w:val="36"/>
          <w:lang w:val="en-US"/>
        </w:rPr>
      </w:pPr>
      <w:r w:rsidRPr="003A6B5D">
        <w:rPr>
          <w:rFonts w:ascii="Verdana" w:eastAsia="Times New Roman" w:hAnsi="Verdana" w:cs="Times New Roman"/>
          <w:b/>
          <w:bCs/>
          <w:color w:val="000000"/>
          <w:sz w:val="36"/>
          <w:szCs w:val="36"/>
          <w:lang w:val="en-US"/>
        </w:rPr>
        <w:t>Texas Workforce Solutions Vocational Services is coming to Raul Yzaguirre School</w:t>
      </w:r>
    </w:p>
    <w:p w:rsidR="003A6B5D" w:rsidRPr="003A6B5D" w:rsidRDefault="003A6B5D" w:rsidP="003A6B5D">
      <w:pPr>
        <w:spacing w:before="100" w:beforeAutospacing="1" w:after="100" w:afterAutospacing="1" w:line="240" w:lineRule="auto"/>
        <w:jc w:val="center"/>
        <w:rPr>
          <w:rFonts w:ascii="Arial" w:eastAsia="Times New Roman" w:hAnsi="Arial" w:cs="Arial"/>
          <w:color w:val="000000"/>
          <w:lang w:val="en-US"/>
        </w:rPr>
      </w:pPr>
      <w:r w:rsidRPr="003A6B5D">
        <w:rPr>
          <w:rFonts w:ascii="Arial" w:eastAsia="Times New Roman" w:hAnsi="Arial" w:cs="Arial"/>
          <w:color w:val="000000"/>
          <w:lang w:val="en-US"/>
        </w:rPr>
        <w:t>Education and career planning can sometimes seem overwhelming.</w:t>
      </w:r>
    </w:p>
    <w:p w:rsidR="003A6B5D" w:rsidRPr="003A6B5D" w:rsidRDefault="003A6B5D" w:rsidP="003A6B5D">
      <w:pPr>
        <w:spacing w:before="100" w:beforeAutospacing="1" w:after="100" w:afterAutospacing="1" w:line="240" w:lineRule="auto"/>
        <w:jc w:val="center"/>
        <w:rPr>
          <w:rFonts w:ascii="Arial" w:eastAsia="Times New Roman" w:hAnsi="Arial" w:cs="Arial"/>
          <w:color w:val="000000"/>
          <w:lang w:val="en-US"/>
        </w:rPr>
      </w:pPr>
      <w:r w:rsidRPr="003A6B5D">
        <w:rPr>
          <w:rFonts w:ascii="Arial" w:eastAsia="Times New Roman" w:hAnsi="Arial" w:cs="Arial"/>
          <w:color w:val="000000"/>
          <w:lang w:val="en-US"/>
        </w:rPr>
        <w:t>Let us help you plan for the future!</w:t>
      </w:r>
    </w:p>
    <w:p w:rsidR="003A6B5D" w:rsidRPr="003A6B5D" w:rsidRDefault="003A6B5D" w:rsidP="003A6B5D">
      <w:p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b/>
          <w:bCs/>
          <w:color w:val="000000"/>
          <w:lang w:val="en-US"/>
        </w:rPr>
        <w:t>Parents,</w:t>
      </w:r>
      <w:r w:rsidRPr="003A6B5D">
        <w:rPr>
          <w:rFonts w:ascii="Arial" w:eastAsia="Times New Roman" w:hAnsi="Arial" w:cs="Arial"/>
          <w:color w:val="000000"/>
          <w:lang w:val="en-US"/>
        </w:rPr>
        <w:t> get help preparing for post-secondary education and employment opportunities through the following individualized services.  FREE Services are based on eligibility and your child individual need, and are provided in collaboration with the family, high school, community college, or Educational Service Center. </w:t>
      </w:r>
    </w:p>
    <w:p w:rsidR="003A6B5D" w:rsidRPr="003A6B5D" w:rsidRDefault="003A6B5D" w:rsidP="003A6B5D">
      <w:p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b/>
          <w:bCs/>
          <w:color w:val="000000"/>
          <w:lang w:val="en-US"/>
        </w:rPr>
        <w:t>Pre-Employment Transition Services</w:t>
      </w:r>
    </w:p>
    <w:p w:rsidR="003A6B5D" w:rsidRPr="003A6B5D" w:rsidRDefault="003A6B5D" w:rsidP="003A6B5D">
      <w:p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Receive core services, as needed, to help prepare for post-secondary education and employment opportunities:</w:t>
      </w:r>
    </w:p>
    <w:p w:rsidR="003A6B5D" w:rsidRPr="003A6B5D" w:rsidRDefault="003A6B5D" w:rsidP="003A6B5D">
      <w:pPr>
        <w:numPr>
          <w:ilvl w:val="0"/>
          <w:numId w:val="1"/>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Vocational counseling, including counseling in job exploration and post-secondary training opportunities</w:t>
      </w:r>
    </w:p>
    <w:p w:rsidR="003A6B5D" w:rsidRPr="003A6B5D" w:rsidRDefault="003A6B5D" w:rsidP="003A6B5D">
      <w:pPr>
        <w:numPr>
          <w:ilvl w:val="0"/>
          <w:numId w:val="1"/>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Counseling on opportunities for post-secondary education such as college, vocational schools, etc.</w:t>
      </w:r>
    </w:p>
    <w:p w:rsidR="003A6B5D" w:rsidRPr="003A6B5D" w:rsidRDefault="003A6B5D" w:rsidP="003A6B5D">
      <w:pPr>
        <w:numPr>
          <w:ilvl w:val="0"/>
          <w:numId w:val="1"/>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Work-based learning experiences, including internships and on-the-job training</w:t>
      </w:r>
    </w:p>
    <w:p w:rsidR="003A6B5D" w:rsidRPr="003A6B5D" w:rsidRDefault="003A6B5D" w:rsidP="003A6B5D">
      <w:pPr>
        <w:numPr>
          <w:ilvl w:val="0"/>
          <w:numId w:val="1"/>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Training in workplace and employer expectations</w:t>
      </w:r>
    </w:p>
    <w:p w:rsidR="003A6B5D" w:rsidRPr="003A6B5D" w:rsidRDefault="003A6B5D" w:rsidP="003A6B5D">
      <w:pPr>
        <w:numPr>
          <w:ilvl w:val="0"/>
          <w:numId w:val="1"/>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Training in self-advocacy and social skills</w:t>
      </w:r>
    </w:p>
    <w:p w:rsidR="003A6B5D" w:rsidRPr="003A6B5D" w:rsidRDefault="003A6B5D" w:rsidP="003A6B5D">
      <w:p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b/>
          <w:bCs/>
          <w:color w:val="000000"/>
          <w:lang w:val="en-US"/>
        </w:rPr>
        <w:t>Other Services</w:t>
      </w:r>
    </w:p>
    <w:p w:rsidR="003A6B5D" w:rsidRPr="003A6B5D" w:rsidRDefault="003A6B5D" w:rsidP="003A6B5D">
      <w:p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Services may be provided to help you achieve your education, training or employment goals, including (as needed):</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Referrals for hearing, visual and other examinations</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Assistance with medical appointments and treatment</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Rehabilitation devices, including hearing aids, wheelchairs, artificial limbs and braces</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Therapy to address a disability, including occupational or speech therapy and applied behavioral analysis</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Physical restoration</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Medical, psychological and vocational assessments</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Assistive technologies, including screen reader software, computer equipment and other items</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Job matching and placement services</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Transportation assistance to and from your job, college or certification program, Referral to other state, federal and community agencies and organizations</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lastRenderedPageBreak/>
        <w:t>Rehabilitation Teachers Services to help you learn Braille, orientation &amp; mobility, and home and health management skills if you have a vision-related disability</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Vocational adjustment training</w:t>
      </w:r>
    </w:p>
    <w:p w:rsidR="003A6B5D" w:rsidRPr="003A6B5D" w:rsidRDefault="003A6B5D" w:rsidP="003A6B5D">
      <w:pPr>
        <w:numPr>
          <w:ilvl w:val="0"/>
          <w:numId w:val="2"/>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Supported employment services </w:t>
      </w:r>
    </w:p>
    <w:p w:rsidR="003A6B5D" w:rsidRPr="003A6B5D" w:rsidRDefault="003A6B5D" w:rsidP="003A6B5D">
      <w:pPr>
        <w:spacing w:after="0" w:line="240" w:lineRule="auto"/>
        <w:rPr>
          <w:rFonts w:ascii="Arial" w:eastAsia="Times New Roman" w:hAnsi="Arial" w:cs="Arial"/>
          <w:i/>
          <w:color w:val="000000"/>
          <w:lang w:val="en-US"/>
        </w:rPr>
      </w:pPr>
      <w:r w:rsidRPr="003A6B5D">
        <w:rPr>
          <w:rFonts w:ascii="Arial" w:eastAsia="Times New Roman" w:hAnsi="Arial" w:cs="Arial"/>
          <w:b/>
          <w:bCs/>
          <w:i/>
          <w:color w:val="000000"/>
          <w:lang w:val="en-US"/>
        </w:rPr>
        <w:t>When: TBD    Time: TBD</w:t>
      </w:r>
    </w:p>
    <w:p w:rsidR="003A6B5D" w:rsidRPr="003A6B5D" w:rsidRDefault="003A6B5D" w:rsidP="003A6B5D">
      <w:pPr>
        <w:spacing w:after="0" w:line="240" w:lineRule="auto"/>
        <w:rPr>
          <w:rFonts w:ascii="Arial" w:eastAsia="Times New Roman" w:hAnsi="Arial" w:cs="Arial"/>
          <w:i/>
          <w:color w:val="000000"/>
          <w:lang w:val="en-US"/>
        </w:rPr>
      </w:pPr>
      <w:r w:rsidRPr="003A6B5D">
        <w:rPr>
          <w:rFonts w:ascii="Arial" w:eastAsia="Times New Roman" w:hAnsi="Arial" w:cs="Arial"/>
          <w:b/>
          <w:bCs/>
          <w:i/>
          <w:color w:val="000000"/>
          <w:lang w:val="en-US"/>
        </w:rPr>
        <w:t>Where: Board Room in Raul Yzaguirre School – main building</w:t>
      </w:r>
    </w:p>
    <w:p w:rsidR="003A6B5D" w:rsidRPr="003A6B5D" w:rsidRDefault="003A6B5D" w:rsidP="003A6B5D">
      <w:pPr>
        <w:spacing w:before="100" w:beforeAutospacing="1" w:after="100" w:afterAutospacing="1" w:line="240" w:lineRule="auto"/>
        <w:rPr>
          <w:rFonts w:ascii="Verdana" w:eastAsia="Times New Roman" w:hAnsi="Verdana" w:cs="Times New Roman"/>
          <w:color w:val="000000"/>
          <w:sz w:val="17"/>
          <w:szCs w:val="17"/>
          <w:lang w:val="en-US"/>
        </w:rPr>
      </w:pPr>
      <w:r w:rsidRPr="003A6B5D">
        <w:rPr>
          <w:rFonts w:ascii="Verdana" w:eastAsia="Times New Roman" w:hAnsi="Verdana" w:cs="Times New Roman"/>
          <w:color w:val="000000"/>
          <w:sz w:val="17"/>
          <w:szCs w:val="17"/>
          <w:lang w:val="en-US"/>
        </w:rPr>
        <w:t> </w:t>
      </w:r>
    </w:p>
    <w:p w:rsidR="003A6B5D" w:rsidRPr="003A6B5D" w:rsidRDefault="003A6B5D" w:rsidP="003A6B5D">
      <w:pPr>
        <w:spacing w:before="100" w:beforeAutospacing="1" w:after="100" w:afterAutospacing="1" w:line="240" w:lineRule="auto"/>
        <w:jc w:val="center"/>
        <w:outlineLvl w:val="1"/>
        <w:rPr>
          <w:rFonts w:ascii="Verdana" w:eastAsia="Times New Roman" w:hAnsi="Verdana" w:cs="Times New Roman"/>
          <w:b/>
          <w:bCs/>
          <w:color w:val="000000"/>
          <w:sz w:val="36"/>
          <w:szCs w:val="36"/>
        </w:rPr>
      </w:pPr>
      <w:r>
        <w:rPr>
          <w:rFonts w:ascii="Verdana" w:eastAsia="Times New Roman" w:hAnsi="Verdana" w:cs="Times New Roman"/>
          <w:b/>
          <w:bCs/>
          <w:color w:val="000000"/>
          <w:sz w:val="36"/>
          <w:szCs w:val="36"/>
        </w:rPr>
        <w:t xml:space="preserve">Los Servicios Vocacionales de </w:t>
      </w:r>
      <w:r w:rsidRPr="003A6B5D">
        <w:rPr>
          <w:rFonts w:ascii="Verdana" w:eastAsia="Times New Roman" w:hAnsi="Verdana" w:cs="Times New Roman"/>
          <w:b/>
          <w:bCs/>
          <w:color w:val="000000"/>
          <w:sz w:val="36"/>
          <w:szCs w:val="36"/>
        </w:rPr>
        <w:t>Texas Workforce Solutions viene</w:t>
      </w:r>
      <w:r>
        <w:rPr>
          <w:rFonts w:ascii="Verdana" w:eastAsia="Times New Roman" w:hAnsi="Verdana" w:cs="Times New Roman"/>
          <w:b/>
          <w:bCs/>
          <w:color w:val="000000"/>
          <w:sz w:val="36"/>
          <w:szCs w:val="36"/>
        </w:rPr>
        <w:t>n a las E</w:t>
      </w:r>
      <w:r w:rsidRPr="003A6B5D">
        <w:rPr>
          <w:rFonts w:ascii="Verdana" w:eastAsia="Times New Roman" w:hAnsi="Verdana" w:cs="Times New Roman"/>
          <w:b/>
          <w:bCs/>
          <w:color w:val="000000"/>
          <w:sz w:val="36"/>
          <w:szCs w:val="36"/>
        </w:rPr>
        <w:t>scuela</w:t>
      </w:r>
      <w:r>
        <w:rPr>
          <w:rFonts w:ascii="Verdana" w:eastAsia="Times New Roman" w:hAnsi="Verdana" w:cs="Times New Roman"/>
          <w:b/>
          <w:bCs/>
          <w:color w:val="000000"/>
          <w:sz w:val="36"/>
          <w:szCs w:val="36"/>
        </w:rPr>
        <w:t>s</w:t>
      </w:r>
      <w:r w:rsidRPr="003A6B5D">
        <w:rPr>
          <w:rFonts w:ascii="Verdana" w:eastAsia="Times New Roman" w:hAnsi="Verdana" w:cs="Times New Roman"/>
          <w:b/>
          <w:bCs/>
          <w:color w:val="000000"/>
          <w:sz w:val="36"/>
          <w:szCs w:val="36"/>
        </w:rPr>
        <w:t xml:space="preserve"> Raúl Yzaguirre</w:t>
      </w:r>
    </w:p>
    <w:p w:rsidR="003A6B5D" w:rsidRPr="003A6B5D" w:rsidRDefault="003A6B5D" w:rsidP="003A6B5D">
      <w:pPr>
        <w:spacing w:before="100" w:beforeAutospacing="1" w:after="100" w:afterAutospacing="1" w:line="240" w:lineRule="auto"/>
        <w:jc w:val="center"/>
        <w:rPr>
          <w:rFonts w:ascii="Arial" w:eastAsia="Times New Roman" w:hAnsi="Arial" w:cs="Arial"/>
          <w:b/>
          <w:color w:val="000000"/>
          <w:sz w:val="24"/>
          <w:szCs w:val="24"/>
        </w:rPr>
      </w:pPr>
      <w:r w:rsidRPr="003A6B5D">
        <w:rPr>
          <w:rFonts w:ascii="Arial" w:eastAsia="Times New Roman" w:hAnsi="Arial" w:cs="Arial"/>
          <w:b/>
          <w:color w:val="000000"/>
          <w:sz w:val="24"/>
          <w:szCs w:val="24"/>
        </w:rPr>
        <w:t>La educación y la planificación profesional a veces pueden parecer abrumadoras.</w:t>
      </w:r>
    </w:p>
    <w:p w:rsidR="003A6B5D" w:rsidRPr="003A6B5D" w:rsidRDefault="003A6B5D" w:rsidP="003A6B5D">
      <w:pPr>
        <w:spacing w:before="100" w:beforeAutospacing="1" w:after="100" w:afterAutospacing="1" w:line="240" w:lineRule="auto"/>
        <w:jc w:val="center"/>
        <w:rPr>
          <w:rFonts w:ascii="Arial" w:eastAsia="Times New Roman" w:hAnsi="Arial" w:cs="Arial"/>
          <w:b/>
          <w:color w:val="000000"/>
          <w:sz w:val="24"/>
          <w:szCs w:val="24"/>
        </w:rPr>
      </w:pPr>
      <w:r w:rsidRPr="003A6B5D">
        <w:rPr>
          <w:rFonts w:ascii="Arial" w:eastAsia="Times New Roman" w:hAnsi="Arial" w:cs="Arial"/>
          <w:b/>
          <w:color w:val="000000"/>
          <w:sz w:val="24"/>
          <w:szCs w:val="24"/>
        </w:rPr>
        <w:t>¡Permítanos ayudarlo a planificar el futuro! </w:t>
      </w:r>
    </w:p>
    <w:p w:rsidR="003A6B5D" w:rsidRPr="003A6B5D" w:rsidRDefault="003A6B5D" w:rsidP="003A6B5D">
      <w:p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b/>
          <w:bCs/>
          <w:color w:val="000000"/>
        </w:rPr>
        <w:t>Padres,</w:t>
      </w:r>
      <w:r w:rsidRPr="003A6B5D">
        <w:rPr>
          <w:rFonts w:ascii="Arial" w:eastAsia="Times New Roman" w:hAnsi="Arial" w:cs="Arial"/>
          <w:color w:val="000000"/>
        </w:rPr>
        <w:t> Obtenga ayuda para prepararse para la educación postsecundaria y las oportunidades de empleo a través de los siguientes servicios individualizados. Los servicios GRATUITOS se basan en la elegibilidad y su necesidad individual, y se brindan en colaboración con la familia, la escuela secundaria, la universidad comunitaria o el Centro de Servicios Educativos.</w:t>
      </w:r>
    </w:p>
    <w:p w:rsidR="003A6B5D" w:rsidRPr="003A6B5D" w:rsidRDefault="003A6B5D" w:rsidP="003A6B5D">
      <w:p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b/>
          <w:bCs/>
          <w:color w:val="000000"/>
        </w:rPr>
        <w:t>Servicios de Transición Previa al Empleo</w:t>
      </w:r>
    </w:p>
    <w:p w:rsidR="003A6B5D" w:rsidRPr="003A6B5D" w:rsidRDefault="003A6B5D" w:rsidP="003A6B5D">
      <w:p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Reciba servicios básicos, según sea necesario, para ayudar a prepararse para la educación postsecundaria y las oportunidades de empleo:</w:t>
      </w:r>
    </w:p>
    <w:p w:rsidR="003A6B5D" w:rsidRPr="003A6B5D" w:rsidRDefault="003A6B5D" w:rsidP="003A6B5D">
      <w:pPr>
        <w:numPr>
          <w:ilvl w:val="0"/>
          <w:numId w:val="3"/>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Asesoramiento vocacional, incluido el asesoramiento en exploración de empleo y oportunidades de capacitación post secundaria.</w:t>
      </w:r>
    </w:p>
    <w:p w:rsidR="003A6B5D" w:rsidRPr="003A6B5D" w:rsidRDefault="003A6B5D" w:rsidP="003A6B5D">
      <w:pPr>
        <w:numPr>
          <w:ilvl w:val="0"/>
          <w:numId w:val="3"/>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Asesoramiento sobre oportunidades de educación postsecundaria, tales como universidades, escuelas vocacionales, etc.</w:t>
      </w:r>
    </w:p>
    <w:p w:rsidR="003A6B5D" w:rsidRPr="003A6B5D" w:rsidRDefault="003A6B5D" w:rsidP="003A6B5D">
      <w:pPr>
        <w:numPr>
          <w:ilvl w:val="0"/>
          <w:numId w:val="3"/>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Experiencias de aprendizaje basadas en el trabajo, incluidas pasantías y capacitación en el trabajo.</w:t>
      </w:r>
    </w:p>
    <w:p w:rsidR="003A6B5D" w:rsidRPr="003A6B5D" w:rsidRDefault="003A6B5D" w:rsidP="003A6B5D">
      <w:pPr>
        <w:numPr>
          <w:ilvl w:val="0"/>
          <w:numId w:val="3"/>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Capacitación en el lugar de trabajo y expectativas del empleador</w:t>
      </w:r>
    </w:p>
    <w:p w:rsidR="003A6B5D" w:rsidRPr="003A6B5D" w:rsidRDefault="003A6B5D" w:rsidP="003A6B5D">
      <w:pPr>
        <w:numPr>
          <w:ilvl w:val="0"/>
          <w:numId w:val="3"/>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Capacitación en autodefensa y habilidades sociales.</w:t>
      </w:r>
    </w:p>
    <w:p w:rsidR="003A6B5D" w:rsidRPr="003A6B5D" w:rsidRDefault="003A6B5D" w:rsidP="003A6B5D">
      <w:pPr>
        <w:spacing w:before="100" w:beforeAutospacing="1" w:after="100" w:afterAutospacing="1" w:line="240" w:lineRule="auto"/>
        <w:rPr>
          <w:rFonts w:ascii="Arial" w:eastAsia="Times New Roman" w:hAnsi="Arial" w:cs="Arial"/>
          <w:color w:val="000000"/>
        </w:rPr>
      </w:pPr>
      <w:r>
        <w:rPr>
          <w:rFonts w:ascii="Arial" w:eastAsia="Times New Roman" w:hAnsi="Arial" w:cs="Arial"/>
          <w:b/>
          <w:bCs/>
          <w:color w:val="000000"/>
        </w:rPr>
        <w:t>Otros servicios</w:t>
      </w:r>
    </w:p>
    <w:p w:rsidR="003A6B5D" w:rsidRPr="003A6B5D" w:rsidRDefault="003A6B5D" w:rsidP="003A6B5D">
      <w:p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Se pueden proporcionar servicios para ayudarlo a alcanzar sus objetivos de educación, capacitación o empleo, que</w:t>
      </w:r>
      <w:r>
        <w:rPr>
          <w:rFonts w:ascii="Arial" w:eastAsia="Times New Roman" w:hAnsi="Arial" w:cs="Arial"/>
          <w:color w:val="000000"/>
        </w:rPr>
        <w:t xml:space="preserve"> incluyen (según sea necesario)</w:t>
      </w:r>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Referencias para exámenes de audición, visuales y de otro tipo.</w:t>
      </w:r>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Asistencia con citas médicas y tratamiento.</w:t>
      </w:r>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Dispositivos de rehabilitación, incluidos audífonos, sillas de ruedas, miembros artificiales y aparatos ortopédicos.</w:t>
      </w:r>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lastRenderedPageBreak/>
        <w:t>Terapia para tratar una discapacidad, incluida la terapia ocupacional o del habla y el análisis conductual aplicado.</w:t>
      </w:r>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lang w:val="en-US"/>
        </w:rPr>
      </w:pPr>
      <w:r w:rsidRPr="003A6B5D">
        <w:rPr>
          <w:rFonts w:ascii="Arial" w:eastAsia="Times New Roman" w:hAnsi="Arial" w:cs="Arial"/>
          <w:color w:val="000000"/>
          <w:lang w:val="en-US"/>
        </w:rPr>
        <w:t>Restauración física.</w:t>
      </w:r>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Evaluaciones médicas, psicológicas y vocacionales.</w:t>
      </w:r>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Tecnologías de asistencia, que incluyen software de lectura de pantalla, equipo informático y otros elementos.</w:t>
      </w:r>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Servicios de búsqueda de empleo y colocación.</w:t>
      </w:r>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Asistencia de transporte hacia y desde su trabajo, universidad o programa de certificación, Referencia a otras agencias y organizaciones estatales, federales y comunitarias.</w:t>
      </w:r>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Servicios de maestros de rehabilitación para ayudarlo a aprender Braille, orientación y movilidad, y habilidades de manejo del hogar y la salud si tiene una discapacidad relacionada con la visión.</w:t>
      </w:r>
    </w:p>
    <w:p w:rsidR="003A6B5D" w:rsidRPr="003A6B5D" w:rsidRDefault="001E44C2" w:rsidP="003A6B5D">
      <w:pPr>
        <w:numPr>
          <w:ilvl w:val="0"/>
          <w:numId w:val="4"/>
        </w:numPr>
        <w:spacing w:before="100" w:beforeAutospacing="1" w:after="100" w:afterAutospacing="1" w:line="240" w:lineRule="auto"/>
        <w:rPr>
          <w:rFonts w:ascii="Arial" w:eastAsia="Times New Roman" w:hAnsi="Arial" w:cs="Arial"/>
          <w:color w:val="000000"/>
          <w:lang w:val="en-US"/>
        </w:rPr>
      </w:pPr>
      <w:r>
        <w:rPr>
          <w:rFonts w:ascii="Arial" w:eastAsia="Times New Roman" w:hAnsi="Arial" w:cs="Arial"/>
          <w:color w:val="000000"/>
          <w:lang w:val="en-US"/>
        </w:rPr>
        <w:t>Entrenamiento de adaptaci</w:t>
      </w:r>
      <w:r w:rsidRPr="003A6B5D">
        <w:rPr>
          <w:rFonts w:ascii="Arial" w:eastAsia="Times New Roman" w:hAnsi="Arial" w:cs="Arial"/>
          <w:color w:val="000000"/>
        </w:rPr>
        <w:t>ó</w:t>
      </w:r>
      <w:r>
        <w:rPr>
          <w:rFonts w:ascii="Arial" w:eastAsia="Times New Roman" w:hAnsi="Arial" w:cs="Arial"/>
          <w:color w:val="000000"/>
          <w:lang w:val="en-US"/>
        </w:rPr>
        <w:t>n</w:t>
      </w:r>
      <w:r w:rsidR="003A6B5D" w:rsidRPr="003A6B5D">
        <w:rPr>
          <w:rFonts w:ascii="Arial" w:eastAsia="Times New Roman" w:hAnsi="Arial" w:cs="Arial"/>
          <w:color w:val="000000"/>
          <w:lang w:val="en-US"/>
        </w:rPr>
        <w:t xml:space="preserve"> vocacional.</w:t>
      </w:r>
      <w:bookmarkStart w:id="0" w:name="_GoBack"/>
      <w:bookmarkEnd w:id="0"/>
    </w:p>
    <w:p w:rsidR="003A6B5D" w:rsidRPr="003A6B5D" w:rsidRDefault="003A6B5D" w:rsidP="003A6B5D">
      <w:pPr>
        <w:numPr>
          <w:ilvl w:val="0"/>
          <w:numId w:val="4"/>
        </w:numPr>
        <w:spacing w:before="100" w:beforeAutospacing="1" w:after="100" w:afterAutospacing="1" w:line="240" w:lineRule="auto"/>
        <w:rPr>
          <w:rFonts w:ascii="Arial" w:eastAsia="Times New Roman" w:hAnsi="Arial" w:cs="Arial"/>
          <w:color w:val="000000"/>
        </w:rPr>
      </w:pPr>
      <w:r w:rsidRPr="003A6B5D">
        <w:rPr>
          <w:rFonts w:ascii="Arial" w:eastAsia="Times New Roman" w:hAnsi="Arial" w:cs="Arial"/>
          <w:color w:val="000000"/>
        </w:rPr>
        <w:t>Servicios de empleo con apoyo.</w:t>
      </w:r>
    </w:p>
    <w:p w:rsidR="003A6B5D" w:rsidRPr="003A6B5D" w:rsidRDefault="003A6B5D" w:rsidP="003A6B5D">
      <w:pPr>
        <w:spacing w:before="100" w:beforeAutospacing="1" w:after="100" w:afterAutospacing="1" w:line="240" w:lineRule="auto"/>
        <w:rPr>
          <w:rFonts w:ascii="Arial" w:eastAsia="Times New Roman" w:hAnsi="Arial" w:cs="Arial"/>
          <w:i/>
          <w:color w:val="000000"/>
        </w:rPr>
      </w:pPr>
      <w:r w:rsidRPr="003A6B5D">
        <w:rPr>
          <w:rFonts w:ascii="Arial" w:eastAsia="Times New Roman" w:hAnsi="Arial" w:cs="Arial"/>
          <w:b/>
          <w:bCs/>
          <w:i/>
          <w:color w:val="000000"/>
        </w:rPr>
        <w:t> </w:t>
      </w:r>
    </w:p>
    <w:p w:rsidR="003A6B5D" w:rsidRPr="003A6B5D" w:rsidRDefault="003A6B5D" w:rsidP="003A6B5D">
      <w:pPr>
        <w:spacing w:after="0" w:line="240" w:lineRule="auto"/>
        <w:rPr>
          <w:rFonts w:ascii="Arial" w:eastAsia="Times New Roman" w:hAnsi="Arial" w:cs="Arial"/>
          <w:i/>
          <w:color w:val="000000"/>
        </w:rPr>
      </w:pPr>
      <w:r w:rsidRPr="003A6B5D">
        <w:rPr>
          <w:rFonts w:ascii="Arial" w:eastAsia="Times New Roman" w:hAnsi="Arial" w:cs="Arial"/>
          <w:b/>
          <w:bCs/>
          <w:i/>
          <w:color w:val="000000"/>
        </w:rPr>
        <w:t>Cuando: Por Confirmar   Hora: Por Confirmar</w:t>
      </w:r>
    </w:p>
    <w:p w:rsidR="003A6B5D" w:rsidRPr="003A6B5D" w:rsidRDefault="003A6B5D" w:rsidP="003A6B5D">
      <w:pPr>
        <w:spacing w:after="0" w:line="240" w:lineRule="auto"/>
        <w:rPr>
          <w:rFonts w:ascii="Arial" w:eastAsia="Times New Roman" w:hAnsi="Arial" w:cs="Arial"/>
          <w:i/>
          <w:color w:val="000000"/>
        </w:rPr>
      </w:pPr>
      <w:r w:rsidRPr="003A6B5D">
        <w:rPr>
          <w:rFonts w:ascii="Arial" w:eastAsia="Times New Roman" w:hAnsi="Arial" w:cs="Arial"/>
          <w:b/>
          <w:bCs/>
          <w:i/>
          <w:color w:val="000000"/>
        </w:rPr>
        <w:t>Lugar: Board Room, en el edificio principal de Raúl Yzaguirre School</w:t>
      </w:r>
    </w:p>
    <w:p w:rsidR="003A6B5D" w:rsidRPr="003A6B5D" w:rsidRDefault="003A6B5D" w:rsidP="003A6B5D">
      <w:pPr>
        <w:spacing w:after="0" w:line="240" w:lineRule="auto"/>
        <w:rPr>
          <w:rFonts w:ascii="Arial" w:eastAsia="Times New Roman" w:hAnsi="Arial" w:cs="Arial"/>
          <w:i/>
          <w:color w:val="000000"/>
        </w:rPr>
      </w:pPr>
      <w:r w:rsidRPr="003A6B5D">
        <w:rPr>
          <w:rFonts w:ascii="Arial" w:eastAsia="Times New Roman" w:hAnsi="Arial" w:cs="Arial"/>
          <w:i/>
          <w:color w:val="000000"/>
        </w:rPr>
        <w:t> </w:t>
      </w:r>
    </w:p>
    <w:p w:rsidR="009948AF" w:rsidRPr="003A6B5D" w:rsidRDefault="001E44C2">
      <w:pPr>
        <w:rPr>
          <w:rFonts w:ascii="Arial" w:hAnsi="Arial" w:cs="Arial"/>
          <w:i/>
        </w:rPr>
      </w:pPr>
    </w:p>
    <w:sectPr w:rsidR="009948AF" w:rsidRPr="003A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DFC"/>
    <w:multiLevelType w:val="multilevel"/>
    <w:tmpl w:val="3BD2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4754C"/>
    <w:multiLevelType w:val="multilevel"/>
    <w:tmpl w:val="7DC8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40DBC"/>
    <w:multiLevelType w:val="multilevel"/>
    <w:tmpl w:val="4A52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30D6F"/>
    <w:multiLevelType w:val="multilevel"/>
    <w:tmpl w:val="3102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5D"/>
    <w:rsid w:val="001E44C2"/>
    <w:rsid w:val="00372C7B"/>
    <w:rsid w:val="003A6B5D"/>
    <w:rsid w:val="00490433"/>
    <w:rsid w:val="00CB0316"/>
    <w:rsid w:val="00F7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48EA"/>
  <w15:chartTrackingRefBased/>
  <w15:docId w15:val="{9FD01414-9752-47DC-9AB6-EEF5B4C5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Heading2">
    <w:name w:val="heading 2"/>
    <w:basedOn w:val="Normal"/>
    <w:link w:val="Heading2Char"/>
    <w:uiPriority w:val="9"/>
    <w:qFormat/>
    <w:rsid w:val="003A6B5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B5D"/>
    <w:rPr>
      <w:rFonts w:ascii="Times New Roman" w:eastAsia="Times New Roman" w:hAnsi="Times New Roman" w:cs="Times New Roman"/>
      <w:b/>
      <w:bCs/>
      <w:sz w:val="36"/>
      <w:szCs w:val="36"/>
    </w:rPr>
  </w:style>
  <w:style w:type="character" w:styleId="Strong">
    <w:name w:val="Strong"/>
    <w:basedOn w:val="DefaultParagraphFont"/>
    <w:uiPriority w:val="22"/>
    <w:qFormat/>
    <w:rsid w:val="003A6B5D"/>
    <w:rPr>
      <w:b/>
      <w:bCs/>
    </w:rPr>
  </w:style>
  <w:style w:type="paragraph" w:styleId="NormalWeb">
    <w:name w:val="Normal (Web)"/>
    <w:basedOn w:val="Normal"/>
    <w:uiPriority w:val="99"/>
    <w:semiHidden/>
    <w:unhideWhenUsed/>
    <w:rsid w:val="003A6B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590</Words>
  <Characters>4039</Characters>
  <Application>Microsoft Office Word</Application>
  <DocSecurity>0</DocSecurity>
  <Lines>504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Maria</dc:creator>
  <cp:keywords/>
  <dc:description/>
  <cp:lastModifiedBy>Salinas, Maria</cp:lastModifiedBy>
  <cp:revision>3</cp:revision>
  <dcterms:created xsi:type="dcterms:W3CDTF">2020-04-24T03:11:00Z</dcterms:created>
  <dcterms:modified xsi:type="dcterms:W3CDTF">2020-04-24T03:18:00Z</dcterms:modified>
</cp:coreProperties>
</file>